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42" w:rsidRPr="00B058CB" w:rsidRDefault="002F1F42" w:rsidP="007C783D">
      <w:pPr>
        <w:pStyle w:val="Body"/>
        <w:jc w:val="center"/>
        <w:rPr>
          <w:rFonts w:ascii="Comic Sans MS" w:eastAsia="Microsoft YaHei" w:hAnsi="Comic Sans MS" w:cs="Helvetica"/>
          <w:sz w:val="20"/>
        </w:rPr>
      </w:pPr>
      <w:r w:rsidRPr="00B058CB">
        <w:rPr>
          <w:rFonts w:ascii="Comic Sans MS" w:eastAsia="Microsoft YaHei" w:hAnsi="Comic Sans MS" w:cs="Helvetica"/>
          <w:sz w:val="20"/>
        </w:rPr>
        <w:t>Task, Standards, &amp; Rubric</w:t>
      </w:r>
    </w:p>
    <w:p w:rsidR="002F1F42" w:rsidRDefault="002F1F42" w:rsidP="002F1F42">
      <w:pPr>
        <w:pStyle w:val="Body"/>
        <w:jc w:val="center"/>
        <w:rPr>
          <w:rFonts w:ascii="Comic Sans MS" w:eastAsia="Microsoft YaHei" w:hAnsi="Comic Sans MS" w:cs="Helvetica"/>
          <w:sz w:val="20"/>
        </w:rPr>
      </w:pPr>
      <w:r>
        <w:rPr>
          <w:rFonts w:ascii="Comic Sans MS" w:eastAsia="Microsoft YaHei" w:hAnsi="Comic Sans MS" w:cs="Helvetica"/>
          <w:sz w:val="20"/>
        </w:rPr>
        <w:t xml:space="preserve">Teacher: </w:t>
      </w:r>
      <w:r w:rsidR="006F4B19">
        <w:rPr>
          <w:rFonts w:ascii="Comic Sans MS" w:eastAsia="Microsoft YaHei" w:hAnsi="Comic Sans MS" w:cs="Helvetica"/>
          <w:sz w:val="20"/>
        </w:rPr>
        <w:t>Ms. Rodriguez</w:t>
      </w:r>
    </w:p>
    <w:p w:rsidR="002F1F42" w:rsidRPr="00B058CB" w:rsidRDefault="002F1F42" w:rsidP="002F1F42">
      <w:pPr>
        <w:pStyle w:val="Body"/>
        <w:jc w:val="center"/>
        <w:rPr>
          <w:rFonts w:ascii="Comic Sans MS" w:eastAsia="Microsoft YaHei" w:hAnsi="Comic Sans MS" w:cs="Helvetica"/>
          <w:sz w:val="20"/>
        </w:rPr>
      </w:pPr>
    </w:p>
    <w:p w:rsidR="002F1F42" w:rsidRPr="00B058CB" w:rsidRDefault="002F1F42" w:rsidP="002F1F42">
      <w:pPr>
        <w:pStyle w:val="Body"/>
        <w:rPr>
          <w:rFonts w:ascii="Comic Sans MS" w:eastAsia="Microsoft YaHei" w:hAnsi="Comic Sans MS" w:cs="Helvetica"/>
          <w:sz w:val="20"/>
        </w:rPr>
      </w:pPr>
      <w:r w:rsidRPr="00B058CB">
        <w:rPr>
          <w:rFonts w:ascii="Comic Sans MS" w:eastAsia="Microsoft YaHei" w:hAnsi="Comic Sans MS" w:cs="Helvetica"/>
          <w:b/>
          <w:sz w:val="20"/>
        </w:rPr>
        <w:t xml:space="preserve">Grade: </w:t>
      </w:r>
      <w:r w:rsidR="006F4B19">
        <w:rPr>
          <w:rFonts w:ascii="Comic Sans MS" w:eastAsia="Microsoft YaHei" w:hAnsi="Comic Sans MS" w:cs="Helvetica"/>
          <w:sz w:val="20"/>
        </w:rPr>
        <w:t xml:space="preserve">Second </w:t>
      </w:r>
      <w:r>
        <w:rPr>
          <w:rFonts w:ascii="Comic Sans MS" w:eastAsia="Microsoft YaHei" w:hAnsi="Comic Sans MS" w:cs="Helvetica"/>
          <w:sz w:val="20"/>
        </w:rPr>
        <w:t xml:space="preserve">Grade </w:t>
      </w:r>
    </w:p>
    <w:p w:rsidR="002F1F42" w:rsidRPr="00B058CB" w:rsidRDefault="007C783D" w:rsidP="002F1F42">
      <w:pPr>
        <w:pStyle w:val="Body"/>
        <w:rPr>
          <w:rFonts w:ascii="Comic Sans MS" w:eastAsia="Microsoft YaHei" w:hAnsi="Comic Sans MS" w:cs="Helvetica"/>
          <w:sz w:val="20"/>
        </w:rPr>
      </w:pPr>
      <w:r>
        <w:rPr>
          <w:rFonts w:ascii="Comic Sans MS" w:eastAsia="Microsoft YaHei" w:hAnsi="Comic Sans MS" w:cs="Helvetica"/>
          <w:b/>
          <w:sz w:val="20"/>
        </w:rPr>
        <w:t xml:space="preserve">Subject: </w:t>
      </w:r>
      <w:r>
        <w:rPr>
          <w:rFonts w:ascii="Comic Sans MS" w:eastAsia="Microsoft YaHei" w:hAnsi="Comic Sans MS" w:cs="Helvetica"/>
          <w:sz w:val="20"/>
        </w:rPr>
        <w:t>Science (Linked</w:t>
      </w:r>
      <w:r w:rsidRPr="007C783D">
        <w:rPr>
          <w:rFonts w:ascii="Comic Sans MS" w:eastAsia="Microsoft YaHei" w:hAnsi="Comic Sans MS" w:cs="Helvetica"/>
          <w:sz w:val="20"/>
        </w:rPr>
        <w:t xml:space="preserve"> to Writing and Art)</w:t>
      </w:r>
      <w:r w:rsidR="002F1F42" w:rsidRPr="00B058CB">
        <w:rPr>
          <w:rFonts w:ascii="Comic Sans MS" w:eastAsia="Microsoft YaHei" w:hAnsi="Comic Sans MS" w:cs="Helvetica"/>
          <w:sz w:val="20"/>
        </w:rPr>
        <w:t xml:space="preserve"> </w:t>
      </w:r>
    </w:p>
    <w:p w:rsidR="002F1F42" w:rsidRPr="007C783D" w:rsidRDefault="007C783D" w:rsidP="0032166F">
      <w:pPr>
        <w:pStyle w:val="Body"/>
        <w:rPr>
          <w:rFonts w:ascii="Comic Sans MS" w:eastAsia="Microsoft YaHei" w:hAnsi="Comic Sans MS" w:cs="Helvetica"/>
          <w:sz w:val="20"/>
        </w:rPr>
      </w:pPr>
      <w:r>
        <w:rPr>
          <w:rFonts w:ascii="Comic Sans MS" w:eastAsia="Microsoft YaHei" w:hAnsi="Comic Sans MS" w:cs="Helvetica"/>
          <w:b/>
          <w:sz w:val="20"/>
        </w:rPr>
        <w:t xml:space="preserve">Topic: </w:t>
      </w:r>
      <w:r w:rsidRPr="007C783D">
        <w:rPr>
          <w:rFonts w:ascii="Comic Sans MS" w:hAnsi="Comic Sans MS"/>
          <w:sz w:val="22"/>
          <w:szCs w:val="22"/>
        </w:rPr>
        <w:t>Persuading Others to Protect our Water Resource</w:t>
      </w:r>
    </w:p>
    <w:p w:rsidR="0032166F" w:rsidRPr="00B058CB" w:rsidRDefault="0032166F" w:rsidP="0032166F">
      <w:pPr>
        <w:pStyle w:val="Body"/>
        <w:rPr>
          <w:rFonts w:ascii="Comic Sans MS" w:eastAsia="Microsoft YaHei" w:hAnsi="Comic Sans MS" w:cs="Helvetica"/>
          <w:b/>
          <w:sz w:val="20"/>
        </w:rPr>
      </w:pPr>
    </w:p>
    <w:p w:rsidR="002F1F42" w:rsidRDefault="002F1F42" w:rsidP="002F1F42">
      <w:pPr>
        <w:pStyle w:val="Heading21"/>
        <w:rPr>
          <w:rFonts w:ascii="Comic Sans MS" w:eastAsia="Microsoft YaHei" w:hAnsi="Comic Sans MS" w:cs="Helvetica"/>
          <w:b w:val="0"/>
          <w:sz w:val="20"/>
        </w:rPr>
      </w:pPr>
      <w:r w:rsidRPr="00B058CB">
        <w:rPr>
          <w:rFonts w:ascii="Comic Sans MS" w:eastAsia="Microsoft YaHei" w:hAnsi="Comic Sans MS" w:cs="Helvetica"/>
          <w:sz w:val="20"/>
        </w:rPr>
        <w:t xml:space="preserve">Task: </w:t>
      </w:r>
      <w:r w:rsidR="007C783D">
        <w:rPr>
          <w:rFonts w:ascii="Comic Sans MS" w:eastAsia="Microsoft YaHei" w:hAnsi="Comic Sans MS" w:cs="Helvetica"/>
          <w:b w:val="0"/>
          <w:sz w:val="20"/>
        </w:rPr>
        <w:t xml:space="preserve">Students had a conversation about the </w:t>
      </w:r>
      <w:r w:rsidR="007F094F">
        <w:rPr>
          <w:rFonts w:ascii="Comic Sans MS" w:eastAsia="Microsoft YaHei" w:hAnsi="Comic Sans MS" w:cs="Helvetica"/>
          <w:b w:val="0"/>
          <w:sz w:val="20"/>
        </w:rPr>
        <w:t>different ways to pollute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 </w:t>
      </w:r>
      <w:r w:rsidR="007C783D">
        <w:rPr>
          <w:rFonts w:ascii="Comic Sans MS" w:eastAsia="Microsoft YaHei" w:hAnsi="Comic Sans MS" w:cs="Helvetica"/>
          <w:b w:val="0"/>
          <w:sz w:val="20"/>
        </w:rPr>
        <w:t>and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 the harmful</w:t>
      </w:r>
      <w:r w:rsidR="007C783D">
        <w:rPr>
          <w:rFonts w:ascii="Comic Sans MS" w:eastAsia="Microsoft YaHei" w:hAnsi="Comic Sans MS" w:cs="Helvetica"/>
          <w:b w:val="0"/>
          <w:sz w:val="20"/>
        </w:rPr>
        <w:t xml:space="preserve"> effects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 of </w:t>
      </w:r>
      <w:r w:rsidR="007C783D">
        <w:rPr>
          <w:rFonts w:ascii="Comic Sans MS" w:eastAsia="Microsoft YaHei" w:hAnsi="Comic Sans MS" w:cs="Helvetica"/>
          <w:b w:val="0"/>
          <w:sz w:val="20"/>
        </w:rPr>
        <w:t>water pollution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 to the </w:t>
      </w:r>
      <w:r w:rsidR="007C783D">
        <w:rPr>
          <w:rFonts w:ascii="Comic Sans MS" w:eastAsia="Microsoft YaHei" w:hAnsi="Comic Sans MS" w:cs="Helvetica"/>
          <w:b w:val="0"/>
          <w:sz w:val="20"/>
        </w:rPr>
        <w:t>environment</w:t>
      </w:r>
      <w:r w:rsidR="007F094F">
        <w:rPr>
          <w:rFonts w:ascii="Comic Sans MS" w:eastAsia="Microsoft YaHei" w:hAnsi="Comic Sans MS" w:cs="Helvetica"/>
          <w:b w:val="0"/>
          <w:sz w:val="20"/>
        </w:rPr>
        <w:t>,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 especially </w:t>
      </w:r>
      <w:r w:rsidR="007F094F">
        <w:rPr>
          <w:rFonts w:ascii="Comic Sans MS" w:eastAsia="Microsoft YaHei" w:hAnsi="Comic Sans MS" w:cs="Helvetica"/>
          <w:b w:val="0"/>
          <w:sz w:val="20"/>
        </w:rPr>
        <w:t xml:space="preserve">on </w:t>
      </w:r>
      <w:r w:rsidR="00D94D9A">
        <w:rPr>
          <w:rFonts w:ascii="Comic Sans MS" w:eastAsia="Microsoft YaHei" w:hAnsi="Comic Sans MS" w:cs="Helvetica"/>
          <w:b w:val="0"/>
          <w:sz w:val="20"/>
        </w:rPr>
        <w:t>plants.</w:t>
      </w:r>
      <w:r w:rsidR="007C783D">
        <w:rPr>
          <w:rFonts w:ascii="Comic Sans MS" w:eastAsia="Microsoft YaHei" w:hAnsi="Comic Sans MS" w:cs="Helvetica"/>
          <w:b w:val="0"/>
          <w:sz w:val="20"/>
        </w:rPr>
        <w:t xml:space="preserve"> Then, they chose one activity (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write a </w:t>
      </w:r>
      <w:r w:rsidR="007C783D">
        <w:rPr>
          <w:rFonts w:ascii="Comic Sans MS" w:eastAsia="Microsoft YaHei" w:hAnsi="Comic Sans MS" w:cs="Helvetica"/>
          <w:b w:val="0"/>
          <w:sz w:val="20"/>
        </w:rPr>
        <w:t xml:space="preserve">persuasive letter, </w:t>
      </w:r>
      <w:r w:rsidR="00D94D9A">
        <w:rPr>
          <w:rFonts w:ascii="Comic Sans MS" w:eastAsia="Microsoft YaHei" w:hAnsi="Comic Sans MS" w:cs="Helvetica"/>
          <w:b w:val="0"/>
          <w:sz w:val="20"/>
        </w:rPr>
        <w:t xml:space="preserve">create </w:t>
      </w:r>
      <w:r w:rsidR="007C783D">
        <w:rPr>
          <w:rFonts w:ascii="Comic Sans MS" w:eastAsia="Microsoft YaHei" w:hAnsi="Comic Sans MS" w:cs="Helvetica"/>
          <w:b w:val="0"/>
          <w:sz w:val="20"/>
        </w:rPr>
        <w:t>poster and/or flyer) to persuade people to protect the environment by stop</w:t>
      </w:r>
      <w:r w:rsidR="00D94D9A">
        <w:rPr>
          <w:rFonts w:ascii="Comic Sans MS" w:eastAsia="Microsoft YaHei" w:hAnsi="Comic Sans MS" w:cs="Helvetica"/>
          <w:b w:val="0"/>
          <w:sz w:val="20"/>
        </w:rPr>
        <w:t>ping</w:t>
      </w:r>
      <w:r w:rsidR="007F094F">
        <w:rPr>
          <w:rFonts w:ascii="Comic Sans MS" w:eastAsia="Microsoft YaHei" w:hAnsi="Comic Sans MS" w:cs="Helvetica"/>
          <w:b w:val="0"/>
          <w:sz w:val="20"/>
        </w:rPr>
        <w:t xml:space="preserve"> them from polluting</w:t>
      </w:r>
      <w:r w:rsidR="007C783D">
        <w:rPr>
          <w:rFonts w:ascii="Comic Sans MS" w:eastAsia="Microsoft YaHei" w:hAnsi="Comic Sans MS" w:cs="Helvetica"/>
          <w:b w:val="0"/>
          <w:sz w:val="20"/>
        </w:rPr>
        <w:t xml:space="preserve"> and saving water.  </w:t>
      </w:r>
    </w:p>
    <w:p w:rsidR="002F1F42" w:rsidRPr="008D1BFC" w:rsidRDefault="002F1F42" w:rsidP="002F1F42">
      <w:pPr>
        <w:pStyle w:val="Body"/>
        <w:rPr>
          <w:sz w:val="16"/>
          <w:szCs w:val="16"/>
        </w:rPr>
      </w:pPr>
    </w:p>
    <w:p w:rsidR="00316EF7" w:rsidRDefault="002F1F42" w:rsidP="002F1F42">
      <w:pPr>
        <w:rPr>
          <w:rFonts w:ascii="Comic Sans MS" w:eastAsia="Microsoft YaHei" w:hAnsi="Comic Sans MS" w:cs="Helvetica"/>
          <w:b/>
          <w:sz w:val="20"/>
        </w:rPr>
      </w:pPr>
      <w:r w:rsidRPr="00B058CB">
        <w:rPr>
          <w:rFonts w:ascii="Comic Sans MS" w:eastAsia="Microsoft YaHei" w:hAnsi="Comic Sans MS" w:cs="Helvetica"/>
          <w:b/>
          <w:sz w:val="20"/>
        </w:rPr>
        <w:t xml:space="preserve">Common Core Standards: </w:t>
      </w:r>
    </w:p>
    <w:p w:rsidR="00316EF7" w:rsidRPr="00F73273" w:rsidRDefault="001F5B09" w:rsidP="002F1F42">
      <w:pPr>
        <w:rPr>
          <w:rFonts w:ascii="Comic Sans MS" w:hAnsi="Comic Sans MS"/>
          <w:i/>
          <w:sz w:val="16"/>
          <w:szCs w:val="16"/>
          <w:lang w:val="es-PR"/>
        </w:rPr>
      </w:pPr>
      <w:r w:rsidRPr="00F73273">
        <w:rPr>
          <w:rFonts w:ascii="Comic Sans MS" w:eastAsia="Microsoft YaHei" w:hAnsi="Comic Sans MS" w:cs="Helvetica"/>
          <w:b/>
          <w:sz w:val="16"/>
          <w:szCs w:val="16"/>
          <w:lang w:val="es-PR"/>
        </w:rPr>
        <w:t>Scie</w:t>
      </w:r>
      <w:r w:rsidR="00316EF7" w:rsidRPr="00F73273">
        <w:rPr>
          <w:rFonts w:ascii="Comic Sans MS" w:eastAsia="Microsoft YaHei" w:hAnsi="Comic Sans MS" w:cs="Helvetica"/>
          <w:b/>
          <w:sz w:val="16"/>
          <w:szCs w:val="16"/>
          <w:lang w:val="es-PR"/>
        </w:rPr>
        <w:t>nce:</w:t>
      </w:r>
      <w:r w:rsidR="00316EF7" w:rsidRPr="00F73273">
        <w:rPr>
          <w:rFonts w:ascii="Comic Sans MS" w:eastAsia="Microsoft YaHei" w:hAnsi="Comic Sans MS" w:cs="Helvetica"/>
          <w:sz w:val="16"/>
          <w:szCs w:val="16"/>
          <w:lang w:val="es-PR"/>
        </w:rPr>
        <w:t xml:space="preserve"> </w:t>
      </w:r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 xml:space="preserve">LE 1.1b, LE 1.2a, LE 4.1b, LE 5.1a </w:t>
      </w:r>
    </w:p>
    <w:p w:rsidR="002F1F42" w:rsidRPr="00F73273" w:rsidRDefault="00316EF7" w:rsidP="002F1F42">
      <w:pPr>
        <w:rPr>
          <w:rFonts w:ascii="Comic Sans MS" w:hAnsi="Comic Sans MS"/>
          <w:i/>
          <w:sz w:val="16"/>
          <w:szCs w:val="16"/>
          <w:lang w:val="es-PR"/>
        </w:rPr>
      </w:pPr>
      <w:r w:rsidRPr="00F73273">
        <w:rPr>
          <w:rFonts w:ascii="Comic Sans MS" w:hAnsi="Comic Sans MS"/>
          <w:b/>
          <w:i/>
          <w:sz w:val="16"/>
          <w:szCs w:val="16"/>
          <w:lang w:val="es-PR"/>
        </w:rPr>
        <w:t>ELA:</w:t>
      </w:r>
      <w:r w:rsidRPr="00F73273">
        <w:rPr>
          <w:rFonts w:ascii="Comic Sans MS" w:hAnsi="Comic Sans MS"/>
          <w:i/>
          <w:sz w:val="16"/>
          <w:szCs w:val="16"/>
          <w:lang w:val="es-PR"/>
        </w:rPr>
        <w:t xml:space="preserve"> </w:t>
      </w:r>
      <w:hyperlink r:id="rId7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W.2.1</w:t>
        </w:r>
      </w:hyperlink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 xml:space="preserve">, </w:t>
      </w:r>
      <w:hyperlink r:id="rId8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W.2.2</w:t>
        </w:r>
      </w:hyperlink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>, W.2.5, W.2.6</w:t>
      </w:r>
      <w:r w:rsidR="00D94D9A" w:rsidRPr="00F73273">
        <w:rPr>
          <w:rFonts w:ascii="Comic Sans MS" w:hAnsi="Comic Sans MS"/>
          <w:sz w:val="16"/>
          <w:szCs w:val="16"/>
          <w:lang w:val="es-PR"/>
        </w:rPr>
        <w:t xml:space="preserve">, </w:t>
      </w:r>
      <w:hyperlink r:id="rId9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L.2.1</w:t>
        </w:r>
      </w:hyperlink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 xml:space="preserve">, </w:t>
      </w:r>
      <w:hyperlink r:id="rId10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W.2.8</w:t>
        </w:r>
      </w:hyperlink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 xml:space="preserve">, SL.2.1, </w:t>
      </w:r>
      <w:hyperlink r:id="rId11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SL.2.4</w:t>
        </w:r>
      </w:hyperlink>
      <w:r w:rsidR="00D94D9A" w:rsidRPr="00F73273">
        <w:rPr>
          <w:rFonts w:ascii="Comic Sans MS" w:hAnsi="Comic Sans MS"/>
          <w:i/>
          <w:sz w:val="16"/>
          <w:szCs w:val="16"/>
          <w:lang w:val="es-PR"/>
        </w:rPr>
        <w:t xml:space="preserve">, </w:t>
      </w:r>
      <w:hyperlink r:id="rId12" w:history="1">
        <w:r w:rsidR="00D94D9A" w:rsidRPr="00F73273">
          <w:rPr>
            <w:rFonts w:ascii="Comic Sans MS" w:hAnsi="Comic Sans MS"/>
            <w:i/>
            <w:sz w:val="16"/>
            <w:szCs w:val="16"/>
            <w:lang w:val="es-PR"/>
          </w:rPr>
          <w:t>SL.2.6</w:t>
        </w:r>
      </w:hyperlink>
    </w:p>
    <w:p w:rsidR="00316EF7" w:rsidRDefault="00316EF7" w:rsidP="002F1F42">
      <w:pPr>
        <w:rPr>
          <w:rFonts w:ascii="Comic Sans MS" w:hAnsi="Comic Sans MS"/>
          <w:i/>
          <w:sz w:val="16"/>
          <w:szCs w:val="16"/>
        </w:rPr>
      </w:pPr>
      <w:r w:rsidRPr="00F73273">
        <w:rPr>
          <w:rFonts w:ascii="Comic Sans MS" w:hAnsi="Comic Sans MS"/>
          <w:b/>
          <w:i/>
          <w:sz w:val="16"/>
          <w:szCs w:val="16"/>
        </w:rPr>
        <w:t>Arts:</w:t>
      </w:r>
      <w:r w:rsidRPr="00F73273">
        <w:rPr>
          <w:rFonts w:ascii="Comic Sans MS" w:hAnsi="Comic Sans MS"/>
          <w:i/>
          <w:sz w:val="16"/>
          <w:szCs w:val="16"/>
        </w:rPr>
        <w:t xml:space="preserve"> Standard 1 &amp; 2</w:t>
      </w:r>
    </w:p>
    <w:p w:rsidR="00F73273" w:rsidRPr="00F73273" w:rsidRDefault="00F73273" w:rsidP="002F1F42">
      <w:pPr>
        <w:rPr>
          <w:rFonts w:ascii="Comic Sans MS" w:eastAsia="Microsoft YaHei" w:hAnsi="Comic Sans MS" w:cs="Helvetica"/>
          <w:sz w:val="16"/>
          <w:szCs w:val="16"/>
          <w:lang w:val="es-PR"/>
        </w:rPr>
      </w:pPr>
      <w:bookmarkStart w:id="0" w:name="_GoBack"/>
      <w:bookmarkEnd w:id="0"/>
    </w:p>
    <w:tbl>
      <w:tblPr>
        <w:tblpPr w:leftFromText="180" w:rightFromText="180" w:vertAnchor="text" w:tblpXSpec="center" w:tblpY="67"/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132"/>
        <w:gridCol w:w="1848"/>
        <w:gridCol w:w="1811"/>
        <w:gridCol w:w="1901"/>
        <w:gridCol w:w="1992"/>
      </w:tblGrid>
      <w:tr w:rsidR="007F094F" w:rsidRPr="00B058CB" w:rsidTr="007F094F">
        <w:trPr>
          <w:cantSplit/>
          <w:trHeight w:val="265"/>
          <w:tblHeader/>
        </w:trPr>
        <w:tc>
          <w:tcPr>
            <w:tcW w:w="3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Heading21"/>
              <w:jc w:val="center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sz w:val="20"/>
              </w:rPr>
              <w:t>Indicators of Students Understanding</w:t>
            </w:r>
          </w:p>
        </w:tc>
        <w:tc>
          <w:tcPr>
            <w:tcW w:w="7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Heading21"/>
              <w:jc w:val="center"/>
              <w:rPr>
                <w:rFonts w:ascii="Comic Sans MS" w:eastAsia="Microsoft YaHei" w:hAnsi="Comic Sans MS" w:cs="Helvetica"/>
                <w:sz w:val="20"/>
              </w:rPr>
            </w:pPr>
            <w:r w:rsidRPr="00B058CB">
              <w:rPr>
                <w:rFonts w:ascii="Comic Sans MS" w:eastAsia="Microsoft YaHei" w:hAnsi="Comic Sans MS" w:cs="Helvetica"/>
                <w:sz w:val="20"/>
              </w:rPr>
              <w:t>Criteria</w:t>
            </w:r>
          </w:p>
        </w:tc>
      </w:tr>
      <w:tr w:rsidR="007F094F" w:rsidRPr="00B058CB" w:rsidTr="007F094F">
        <w:trPr>
          <w:cantSplit/>
          <w:trHeight w:val="529"/>
        </w:trPr>
        <w:tc>
          <w:tcPr>
            <w:tcW w:w="3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Default="007F094F" w:rsidP="007F094F">
            <w:p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>Student will be able to:</w:t>
            </w:r>
          </w:p>
          <w:p w:rsidR="007F094F" w:rsidRDefault="007F094F" w:rsidP="007F094F">
            <w:pPr>
              <w:rPr>
                <w:rFonts w:ascii="Comic Sans MS" w:eastAsia="Microsoft YaHei" w:hAnsi="Comic Sans MS" w:cs="Helvetica"/>
                <w:sz w:val="20"/>
                <w:szCs w:val="20"/>
              </w:rPr>
            </w:pPr>
          </w:p>
          <w:p w:rsidR="007F094F" w:rsidRDefault="007F094F" w:rsidP="007F094F">
            <w:pPr>
              <w:pStyle w:val="ListParagraph"/>
              <w:numPr>
                <w:ilvl w:val="0"/>
                <w:numId w:val="2"/>
              </w:num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>Select an</w:t>
            </w:r>
            <w:r w:rsidRPr="00E15C12"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 activity and complete it correctly: write a persuasive letter, create a poster or flyer.</w:t>
            </w:r>
          </w:p>
          <w:p w:rsidR="007F094F" w:rsidRDefault="007F094F" w:rsidP="007F094F">
            <w:pPr>
              <w:pStyle w:val="ListParagraph"/>
              <w:numPr>
                <w:ilvl w:val="0"/>
                <w:numId w:val="2"/>
              </w:num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Create an interesting, fun and informational piece of work. </w:t>
            </w:r>
          </w:p>
          <w:p w:rsidR="007F094F" w:rsidRDefault="007F094F" w:rsidP="007F094F">
            <w:pPr>
              <w:pStyle w:val="ListParagraph"/>
              <w:numPr>
                <w:ilvl w:val="0"/>
                <w:numId w:val="2"/>
              </w:num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Include information to teach others about water and how important it is for the environment to conserve this resource. </w:t>
            </w:r>
          </w:p>
          <w:p w:rsidR="007F094F" w:rsidRDefault="007F094F" w:rsidP="007F094F">
            <w:pPr>
              <w:pStyle w:val="ListParagraph"/>
              <w:numPr>
                <w:ilvl w:val="0"/>
                <w:numId w:val="2"/>
              </w:num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Use correct grammar and punctuation. </w:t>
            </w:r>
          </w:p>
          <w:p w:rsidR="007F094F" w:rsidRDefault="007F094F" w:rsidP="007F094F">
            <w:pPr>
              <w:pStyle w:val="ListParagraph"/>
              <w:numPr>
                <w:ilvl w:val="0"/>
                <w:numId w:val="2"/>
              </w:numPr>
              <w:rPr>
                <w:rFonts w:ascii="Comic Sans MS" w:eastAsia="Microsoft YaHei" w:hAnsi="Comic Sans MS" w:cs="Helvetica"/>
                <w:sz w:val="20"/>
                <w:szCs w:val="20"/>
              </w:rPr>
            </w:pPr>
            <w:r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Have meaningful conversations with his/her classmates to support his/her points. </w:t>
            </w:r>
            <w:r w:rsidRPr="00E15C12">
              <w:rPr>
                <w:rFonts w:ascii="Comic Sans MS" w:eastAsia="Microsoft YaHei" w:hAnsi="Comic Sans MS" w:cs="Helvetica"/>
                <w:sz w:val="20"/>
                <w:szCs w:val="20"/>
              </w:rPr>
              <w:t xml:space="preserve"> </w:t>
            </w:r>
          </w:p>
          <w:p w:rsidR="007F094F" w:rsidRPr="002E0929" w:rsidRDefault="007F094F" w:rsidP="007F094F">
            <w:pPr>
              <w:ind w:left="424"/>
              <w:rPr>
                <w:rFonts w:ascii="Comic Sans MS" w:eastAsia="Microsoft YaHei" w:hAnsi="Comic Sans MS" w:cs="Helvetic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 xml:space="preserve">Level 4 </w:t>
            </w:r>
          </w:p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>Exceed Grade Level Standard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 xml:space="preserve">Level 3 </w:t>
            </w:r>
          </w:p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>Meeting grade Level Standards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>Level 2</w:t>
            </w:r>
          </w:p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>Approaching Grade Level Standard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>Level 1</w:t>
            </w:r>
          </w:p>
          <w:p w:rsidR="007F094F" w:rsidRPr="003C374E" w:rsidRDefault="007F094F" w:rsidP="007F094F">
            <w:pPr>
              <w:pStyle w:val="BodyA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C374E">
              <w:rPr>
                <w:rFonts w:ascii="Comic Sans MS" w:hAnsi="Comic Sans MS"/>
                <w:sz w:val="18"/>
                <w:szCs w:val="18"/>
              </w:rPr>
              <w:t xml:space="preserve">Well below Grade Level Standard </w:t>
            </w:r>
          </w:p>
        </w:tc>
      </w:tr>
      <w:tr w:rsidR="007F094F" w:rsidRPr="00B058CB" w:rsidTr="007F094F">
        <w:trPr>
          <w:cantSplit/>
          <w:trHeight w:val="2898"/>
        </w:trPr>
        <w:tc>
          <w:tcPr>
            <w:tcW w:w="3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sz w:val="20"/>
              </w:rPr>
              <w:t xml:space="preserve">I completed my activity. It is fun, interesting and informational.  I included 4 or more ways people pollute water and what they can do to stop polluting water and conserve it. I checked my grammar and punctuation. I communicated my ideas clearly to others.  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sz w:val="20"/>
              </w:rPr>
              <w:t xml:space="preserve">I completed my activity. It is fun, interesting and informational.  I included 2-3 different ways people pollute water and what they can do to stop polluting water and conserve it. I checked my grammar and punctuation. I communicated my ideas to others using simple sentences.   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sz w:val="20"/>
              </w:rPr>
              <w:t>I completed my activity with guidance. It has some information about water pollution.  I included 1-2 ways people pollute water and how to conserve it. I needed guidance with my grammar and punctuation.  I communicated my ideas to others with guidance and/or using simple words.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 w:rsidRPr="00B058CB">
              <w:rPr>
                <w:rFonts w:ascii="Comic Sans MS" w:eastAsia="Microsoft YaHei" w:hAnsi="Comic Sans MS" w:cs="Helvetica"/>
                <w:sz w:val="20"/>
              </w:rPr>
              <w:t>Does</w:t>
            </w:r>
            <w:r>
              <w:rPr>
                <w:rFonts w:ascii="Comic Sans MS" w:eastAsia="Microsoft YaHei" w:hAnsi="Comic Sans MS" w:cs="Helvetica"/>
                <w:sz w:val="20"/>
              </w:rPr>
              <w:t xml:space="preserve"> </w:t>
            </w:r>
            <w:r w:rsidRPr="00B058CB">
              <w:rPr>
                <w:rFonts w:ascii="Comic Sans MS" w:eastAsia="Microsoft YaHei" w:hAnsi="Comic Sans MS" w:cs="Helvetica"/>
                <w:sz w:val="20"/>
              </w:rPr>
              <w:t xml:space="preserve">not understand the concept. Guidance provided to complete task.  </w:t>
            </w:r>
          </w:p>
        </w:tc>
      </w:tr>
      <w:tr w:rsidR="007F094F" w:rsidRPr="00B058CB" w:rsidTr="007F094F">
        <w:trPr>
          <w:cantSplit/>
          <w:trHeight w:val="1076"/>
        </w:trPr>
        <w:tc>
          <w:tcPr>
            <w:tcW w:w="31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noProof/>
                <w:sz w:val="20"/>
              </w:rPr>
              <w:drawing>
                <wp:inline distT="0" distB="0" distL="0" distR="0" wp14:anchorId="4F0306EC" wp14:editId="422D7E73">
                  <wp:extent cx="969010" cy="969010"/>
                  <wp:effectExtent l="0" t="0" r="2540" b="2540"/>
                  <wp:docPr id="1" name="Picture 1" descr="MC9004231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231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noProof/>
                <w:sz w:val="20"/>
              </w:rPr>
              <w:drawing>
                <wp:inline distT="0" distB="0" distL="0" distR="0" wp14:anchorId="6658DF23" wp14:editId="7A7527FD">
                  <wp:extent cx="969010" cy="969010"/>
                  <wp:effectExtent l="0" t="0" r="2540" b="2540"/>
                  <wp:docPr id="2" name="Picture 2" descr="MC90042317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2317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noProof/>
                <w:sz w:val="20"/>
              </w:rPr>
              <w:drawing>
                <wp:inline distT="0" distB="0" distL="0" distR="0" wp14:anchorId="7B8C12C9" wp14:editId="47B9AF37">
                  <wp:extent cx="969010" cy="969010"/>
                  <wp:effectExtent l="0" t="0" r="2540" b="2540"/>
                  <wp:docPr id="3" name="Picture 3" descr="MC90042315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42315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7F094F" w:rsidRPr="00B058CB" w:rsidRDefault="007F094F" w:rsidP="007F094F">
            <w:pPr>
              <w:pStyle w:val="Body"/>
              <w:rPr>
                <w:rFonts w:ascii="Comic Sans MS" w:eastAsia="Microsoft YaHei" w:hAnsi="Comic Sans MS" w:cs="Helvetica"/>
                <w:sz w:val="20"/>
              </w:rPr>
            </w:pPr>
            <w:r>
              <w:rPr>
                <w:rFonts w:ascii="Comic Sans MS" w:eastAsia="Microsoft YaHei" w:hAnsi="Comic Sans MS" w:cs="Helvetica"/>
                <w:noProof/>
                <w:sz w:val="20"/>
              </w:rPr>
              <w:drawing>
                <wp:inline distT="0" distB="0" distL="0" distR="0" wp14:anchorId="3983B71C" wp14:editId="0D1476C1">
                  <wp:extent cx="969010" cy="969010"/>
                  <wp:effectExtent l="0" t="0" r="2540" b="2540"/>
                  <wp:docPr id="4" name="Picture 4" descr="MC90042316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2316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1F42" w:rsidRDefault="002F1F42"/>
    <w:sectPr w:rsidR="002F1F42" w:rsidSect="003216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A2439"/>
    <w:multiLevelType w:val="hybridMultilevel"/>
    <w:tmpl w:val="BEB46FB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42F73B89"/>
    <w:multiLevelType w:val="hybridMultilevel"/>
    <w:tmpl w:val="901CFAD0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42"/>
    <w:rsid w:val="0000413C"/>
    <w:rsid w:val="00041F85"/>
    <w:rsid w:val="00093D39"/>
    <w:rsid w:val="001868DB"/>
    <w:rsid w:val="001963C0"/>
    <w:rsid w:val="001D0CD2"/>
    <w:rsid w:val="001E6CB8"/>
    <w:rsid w:val="001F1BCC"/>
    <w:rsid w:val="001F5B09"/>
    <w:rsid w:val="00233EEA"/>
    <w:rsid w:val="002C75AE"/>
    <w:rsid w:val="002D2B77"/>
    <w:rsid w:val="002E0929"/>
    <w:rsid w:val="002F1F42"/>
    <w:rsid w:val="00304C8D"/>
    <w:rsid w:val="0031612F"/>
    <w:rsid w:val="00316EF7"/>
    <w:rsid w:val="0032166F"/>
    <w:rsid w:val="003C208E"/>
    <w:rsid w:val="00401CF1"/>
    <w:rsid w:val="00402EF2"/>
    <w:rsid w:val="00406BFE"/>
    <w:rsid w:val="00413A18"/>
    <w:rsid w:val="00413EA0"/>
    <w:rsid w:val="00451D0E"/>
    <w:rsid w:val="00467E74"/>
    <w:rsid w:val="00495FBF"/>
    <w:rsid w:val="004D7C65"/>
    <w:rsid w:val="00555845"/>
    <w:rsid w:val="0057411D"/>
    <w:rsid w:val="005F3344"/>
    <w:rsid w:val="0063618C"/>
    <w:rsid w:val="006727D0"/>
    <w:rsid w:val="006F4B19"/>
    <w:rsid w:val="00795F82"/>
    <w:rsid w:val="007C783D"/>
    <w:rsid w:val="007F094F"/>
    <w:rsid w:val="00854B36"/>
    <w:rsid w:val="00862405"/>
    <w:rsid w:val="00864116"/>
    <w:rsid w:val="00902FEB"/>
    <w:rsid w:val="009238D7"/>
    <w:rsid w:val="009414C4"/>
    <w:rsid w:val="009A1D06"/>
    <w:rsid w:val="009B7FF4"/>
    <w:rsid w:val="00A44CF6"/>
    <w:rsid w:val="00A665F3"/>
    <w:rsid w:val="00A95844"/>
    <w:rsid w:val="00AB65EC"/>
    <w:rsid w:val="00B35AFC"/>
    <w:rsid w:val="00B83535"/>
    <w:rsid w:val="00BB4ECC"/>
    <w:rsid w:val="00C32950"/>
    <w:rsid w:val="00C4369C"/>
    <w:rsid w:val="00D02EAC"/>
    <w:rsid w:val="00D07FC6"/>
    <w:rsid w:val="00D24F25"/>
    <w:rsid w:val="00D93A30"/>
    <w:rsid w:val="00D94D9A"/>
    <w:rsid w:val="00DD721F"/>
    <w:rsid w:val="00E15C12"/>
    <w:rsid w:val="00E27B1D"/>
    <w:rsid w:val="00E40D2D"/>
    <w:rsid w:val="00E85463"/>
    <w:rsid w:val="00E86021"/>
    <w:rsid w:val="00EC0551"/>
    <w:rsid w:val="00ED39D8"/>
    <w:rsid w:val="00F02AD9"/>
    <w:rsid w:val="00F7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next w:val="Body"/>
    <w:qFormat/>
    <w:rsid w:val="002F1F42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Body">
    <w:name w:val="Body"/>
    <w:rsid w:val="002F1F4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BodyA">
    <w:name w:val="Body A"/>
    <w:rsid w:val="002F1F4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5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next w:val="Body"/>
    <w:qFormat/>
    <w:rsid w:val="002F1F42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Body">
    <w:name w:val="Body"/>
    <w:rsid w:val="002F1F4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BodyA">
    <w:name w:val="Body A"/>
    <w:rsid w:val="002F1F4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5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ELA-Literacy/W/2/2/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restandards.org/ELA-Literacy/W/2/1/" TargetMode="External"/><Relationship Id="rId12" Type="http://schemas.openxmlformats.org/officeDocument/2006/relationships/hyperlink" Target="http://www.corestandards.org/ELA-Literacy/SL/2/6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restandards.org/ELA-Literacy/SL/2/4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10" Type="http://schemas.openxmlformats.org/officeDocument/2006/relationships/hyperlink" Target="http://www.corestandards.org/ELA-Literacy/W/2/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restandards.org/ELA-Literacy/L/2/1/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82D0A-EFAF-4578-ACE4-CA02EEF4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BMG Rights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Sory</dc:creator>
  <cp:lastModifiedBy>Adner Cruz</cp:lastModifiedBy>
  <cp:revision>2</cp:revision>
  <dcterms:created xsi:type="dcterms:W3CDTF">2013-07-17T12:00:00Z</dcterms:created>
  <dcterms:modified xsi:type="dcterms:W3CDTF">2013-07-17T12:00:00Z</dcterms:modified>
</cp:coreProperties>
</file>